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7B71" w:rsidRPr="00647B71" w:rsidRDefault="00647B71" w:rsidP="00647B71">
      <w:pPr>
        <w:spacing w:before="75" w:after="150" w:line="240" w:lineRule="auto"/>
        <w:jc w:val="center"/>
        <w:rPr>
          <w:rFonts w:eastAsia="Times New Roman"/>
          <w:color w:val="555555"/>
          <w:sz w:val="28"/>
          <w:szCs w:val="28"/>
          <w:lang w:eastAsia="ru-RU"/>
        </w:rPr>
      </w:pPr>
      <w:r w:rsidRPr="00647B71">
        <w:rPr>
          <w:rFonts w:eastAsia="Times New Roman"/>
          <w:b/>
          <w:bCs/>
          <w:color w:val="555555"/>
          <w:sz w:val="28"/>
          <w:szCs w:val="28"/>
          <w:lang w:eastAsia="ru-RU"/>
        </w:rPr>
        <w:t>Аналитическая справка. Содержание и мето</w:t>
      </w:r>
      <w:r w:rsidR="0095229D">
        <w:rPr>
          <w:rFonts w:eastAsia="Times New Roman"/>
          <w:b/>
          <w:bCs/>
          <w:color w:val="555555"/>
          <w:sz w:val="28"/>
          <w:szCs w:val="28"/>
          <w:lang w:eastAsia="ru-RU"/>
        </w:rPr>
        <w:t>ды образовательного процесса в м</w:t>
      </w:r>
      <w:r w:rsidRPr="00647B71">
        <w:rPr>
          <w:rFonts w:eastAsia="Times New Roman"/>
          <w:b/>
          <w:bCs/>
          <w:color w:val="555555"/>
          <w:sz w:val="28"/>
          <w:szCs w:val="28"/>
          <w:lang w:eastAsia="ru-RU"/>
        </w:rPr>
        <w:t>униципальном бюджетном дошкольном образо</w:t>
      </w:r>
      <w:r w:rsidR="004F27CD">
        <w:rPr>
          <w:rFonts w:eastAsia="Times New Roman"/>
          <w:b/>
          <w:bCs/>
          <w:color w:val="555555"/>
          <w:sz w:val="28"/>
          <w:szCs w:val="28"/>
          <w:lang w:eastAsia="ru-RU"/>
        </w:rPr>
        <w:t>вательном учреждении Центре развития ребенка – детском</w:t>
      </w:r>
      <w:r w:rsidRPr="00647B71">
        <w:rPr>
          <w:rFonts w:eastAsia="Times New Roman"/>
          <w:b/>
          <w:bCs/>
          <w:color w:val="555555"/>
          <w:sz w:val="28"/>
          <w:szCs w:val="28"/>
          <w:lang w:eastAsia="ru-RU"/>
        </w:rPr>
        <w:t xml:space="preserve"> сад</w:t>
      </w:r>
      <w:r w:rsidR="004F27CD">
        <w:rPr>
          <w:rFonts w:eastAsia="Times New Roman"/>
          <w:b/>
          <w:bCs/>
          <w:color w:val="555555"/>
          <w:sz w:val="28"/>
          <w:szCs w:val="28"/>
          <w:lang w:eastAsia="ru-RU"/>
        </w:rPr>
        <w:t>у «Тюльпан</w:t>
      </w:r>
      <w:r w:rsidRPr="00647B71">
        <w:rPr>
          <w:rFonts w:eastAsia="Times New Roman"/>
          <w:b/>
          <w:bCs/>
          <w:color w:val="555555"/>
          <w:sz w:val="28"/>
          <w:szCs w:val="28"/>
          <w:lang w:eastAsia="ru-RU"/>
        </w:rPr>
        <w:t>» Иловлинского муниципального района Волгоградской области</w:t>
      </w:r>
      <w:r w:rsidR="0095229D">
        <w:rPr>
          <w:rFonts w:eastAsia="Times New Roman"/>
          <w:b/>
          <w:bCs/>
          <w:color w:val="555555"/>
          <w:sz w:val="28"/>
          <w:szCs w:val="28"/>
          <w:lang w:eastAsia="ru-RU"/>
        </w:rPr>
        <w:t xml:space="preserve"> </w:t>
      </w:r>
    </w:p>
    <w:p w:rsidR="00647B71" w:rsidRPr="00894774" w:rsidRDefault="00647B71" w:rsidP="002738A3">
      <w:pPr>
        <w:spacing w:after="0" w:line="240" w:lineRule="auto"/>
        <w:ind w:firstLine="709"/>
        <w:jc w:val="both"/>
        <w:rPr>
          <w:rFonts w:eastAsia="Times New Roman"/>
          <w:sz w:val="28"/>
          <w:szCs w:val="28"/>
          <w:lang w:eastAsia="ru-RU"/>
        </w:rPr>
      </w:pPr>
      <w:r w:rsidRPr="00894774">
        <w:rPr>
          <w:rFonts w:eastAsia="Times New Roman"/>
          <w:sz w:val="28"/>
          <w:szCs w:val="28"/>
          <w:lang w:eastAsia="ru-RU"/>
        </w:rPr>
        <w:t>Образовательно-воспитательный процесс в детском саду осуществляется в условиях реализации Федерального Государственного образовательного стандарта дошкольного образования и в соответствии с требованиями основной о</w:t>
      </w:r>
      <w:r w:rsidR="004F27CD">
        <w:rPr>
          <w:rFonts w:eastAsia="Times New Roman"/>
          <w:sz w:val="28"/>
          <w:szCs w:val="28"/>
          <w:lang w:eastAsia="ru-RU"/>
        </w:rPr>
        <w:t>бразовательной программы МБДОУ ЦРР – детского</w:t>
      </w:r>
      <w:r w:rsidRPr="00894774">
        <w:rPr>
          <w:rFonts w:eastAsia="Times New Roman"/>
          <w:sz w:val="28"/>
          <w:szCs w:val="28"/>
          <w:lang w:eastAsia="ru-RU"/>
        </w:rPr>
        <w:t xml:space="preserve"> сад</w:t>
      </w:r>
      <w:r w:rsidR="004F27CD">
        <w:rPr>
          <w:rFonts w:eastAsia="Times New Roman"/>
          <w:sz w:val="28"/>
          <w:szCs w:val="28"/>
          <w:lang w:eastAsia="ru-RU"/>
        </w:rPr>
        <w:t>а «Тюльпан</w:t>
      </w:r>
      <w:bookmarkStart w:id="0" w:name="_GoBack"/>
      <w:bookmarkEnd w:id="0"/>
      <w:r w:rsidR="00894774" w:rsidRPr="00894774">
        <w:rPr>
          <w:rFonts w:eastAsia="Times New Roman"/>
          <w:sz w:val="28"/>
          <w:szCs w:val="28"/>
          <w:lang w:eastAsia="ru-RU"/>
        </w:rPr>
        <w:t xml:space="preserve">», разработанной в </w:t>
      </w:r>
      <w:proofErr w:type="gramStart"/>
      <w:r w:rsidR="00894774" w:rsidRPr="00894774">
        <w:rPr>
          <w:rFonts w:eastAsia="Times New Roman"/>
          <w:sz w:val="28"/>
          <w:szCs w:val="28"/>
          <w:lang w:eastAsia="ru-RU"/>
        </w:rPr>
        <w:t>соответствии  с</w:t>
      </w:r>
      <w:proofErr w:type="gramEnd"/>
      <w:r w:rsidR="00894774" w:rsidRPr="00894774">
        <w:rPr>
          <w:rFonts w:eastAsia="Times New Roman"/>
          <w:sz w:val="28"/>
          <w:szCs w:val="28"/>
          <w:lang w:eastAsia="ru-RU"/>
        </w:rPr>
        <w:t xml:space="preserve"> </w:t>
      </w:r>
      <w:r w:rsidRPr="00894774">
        <w:rPr>
          <w:rFonts w:eastAsia="Times New Roman"/>
          <w:sz w:val="28"/>
          <w:szCs w:val="28"/>
          <w:lang w:eastAsia="ru-RU"/>
        </w:rPr>
        <w:t>ФГОС и ФОП ДО.</w:t>
      </w:r>
    </w:p>
    <w:p w:rsidR="00647B71" w:rsidRPr="00894774" w:rsidRDefault="00647B71" w:rsidP="002738A3">
      <w:pPr>
        <w:spacing w:after="0" w:line="240" w:lineRule="auto"/>
        <w:ind w:firstLine="709"/>
        <w:jc w:val="both"/>
        <w:rPr>
          <w:rFonts w:eastAsia="Times New Roman"/>
          <w:sz w:val="28"/>
          <w:szCs w:val="28"/>
          <w:lang w:eastAsia="ru-RU"/>
        </w:rPr>
      </w:pPr>
      <w:r w:rsidRPr="00894774">
        <w:rPr>
          <w:rFonts w:eastAsia="Times New Roman"/>
          <w:sz w:val="28"/>
          <w:szCs w:val="28"/>
          <w:lang w:eastAsia="ru-RU"/>
        </w:rPr>
        <w:t>В соответствии с требованиями в образовательный процесс МБДОУ включены блоки:</w:t>
      </w:r>
    </w:p>
    <w:p w:rsidR="00647B71" w:rsidRPr="00894774" w:rsidRDefault="00647B71" w:rsidP="002738A3">
      <w:pPr>
        <w:spacing w:after="0" w:line="240" w:lineRule="auto"/>
        <w:ind w:firstLine="709"/>
        <w:jc w:val="both"/>
        <w:rPr>
          <w:rFonts w:eastAsia="Times New Roman"/>
          <w:sz w:val="28"/>
          <w:szCs w:val="28"/>
          <w:lang w:eastAsia="ru-RU"/>
        </w:rPr>
      </w:pPr>
      <w:r w:rsidRPr="00894774">
        <w:rPr>
          <w:rFonts w:eastAsia="Times New Roman"/>
          <w:sz w:val="28"/>
          <w:szCs w:val="28"/>
          <w:lang w:eastAsia="ru-RU"/>
        </w:rPr>
        <w:t>- совместная деятельность взрослого с детьми;</w:t>
      </w:r>
    </w:p>
    <w:p w:rsidR="00647B71" w:rsidRPr="00894774" w:rsidRDefault="00647B71" w:rsidP="002738A3">
      <w:pPr>
        <w:spacing w:after="0" w:line="240" w:lineRule="auto"/>
        <w:ind w:firstLine="709"/>
        <w:jc w:val="both"/>
        <w:rPr>
          <w:rFonts w:eastAsia="Times New Roman"/>
          <w:sz w:val="28"/>
          <w:szCs w:val="28"/>
          <w:lang w:eastAsia="ru-RU"/>
        </w:rPr>
      </w:pPr>
      <w:r w:rsidRPr="00894774">
        <w:rPr>
          <w:rFonts w:eastAsia="Times New Roman"/>
          <w:sz w:val="28"/>
          <w:szCs w:val="28"/>
          <w:lang w:eastAsia="ru-RU"/>
        </w:rPr>
        <w:t>- самостоятельная деятельность детей;</w:t>
      </w:r>
    </w:p>
    <w:p w:rsidR="00647B71" w:rsidRPr="00894774" w:rsidRDefault="00647B71" w:rsidP="002738A3">
      <w:pPr>
        <w:spacing w:after="0" w:line="240" w:lineRule="auto"/>
        <w:ind w:firstLine="709"/>
        <w:jc w:val="both"/>
        <w:rPr>
          <w:rFonts w:eastAsia="Times New Roman"/>
          <w:sz w:val="28"/>
          <w:szCs w:val="28"/>
          <w:lang w:eastAsia="ru-RU"/>
        </w:rPr>
      </w:pPr>
      <w:r w:rsidRPr="00894774">
        <w:rPr>
          <w:rFonts w:eastAsia="Times New Roman"/>
          <w:sz w:val="28"/>
          <w:szCs w:val="28"/>
          <w:lang w:eastAsia="ru-RU"/>
        </w:rPr>
        <w:t>- взаимодействие с семьями воспитанников.</w:t>
      </w:r>
    </w:p>
    <w:p w:rsidR="00647B71" w:rsidRPr="00894774" w:rsidRDefault="00647B71" w:rsidP="002738A3">
      <w:pPr>
        <w:spacing w:after="0" w:line="240" w:lineRule="auto"/>
        <w:ind w:firstLine="709"/>
        <w:jc w:val="both"/>
        <w:rPr>
          <w:rFonts w:eastAsia="Times New Roman"/>
          <w:sz w:val="28"/>
          <w:szCs w:val="28"/>
          <w:lang w:eastAsia="ru-RU"/>
        </w:rPr>
      </w:pPr>
      <w:r w:rsidRPr="00894774">
        <w:rPr>
          <w:rFonts w:eastAsia="Times New Roman"/>
          <w:sz w:val="28"/>
          <w:szCs w:val="28"/>
          <w:lang w:eastAsia="ru-RU"/>
        </w:rPr>
        <w:t> Особое  внимание при разработке и реализации ООП  педагоги уделяют развитию личности ребёнка, сохранению и укреплению здоровья детей, а также воспитанию у дошкольников таких качеств, как патриотизм, активная жизненная позиция, творческий подход в решении различных жизненных ситуаций, уважение к традиционным ценностям. При этом своеобразие обучения проявляется в основных компонентах учебного процесса его содержании и методах.</w:t>
      </w:r>
    </w:p>
    <w:p w:rsidR="00647B71" w:rsidRPr="00894774" w:rsidRDefault="00647B71" w:rsidP="002738A3">
      <w:pPr>
        <w:spacing w:after="0" w:line="240" w:lineRule="auto"/>
        <w:ind w:firstLine="709"/>
        <w:jc w:val="both"/>
        <w:rPr>
          <w:rFonts w:eastAsia="Times New Roman"/>
          <w:sz w:val="28"/>
          <w:szCs w:val="28"/>
          <w:lang w:eastAsia="ru-RU"/>
        </w:rPr>
      </w:pPr>
      <w:r w:rsidRPr="00894774">
        <w:rPr>
          <w:rFonts w:eastAsia="Times New Roman"/>
          <w:sz w:val="28"/>
          <w:szCs w:val="28"/>
          <w:lang w:eastAsia="ru-RU"/>
        </w:rPr>
        <w:t>Основной формой организованной учебной деятельности является непосредственная организованная деятельность (далее НОД) по различным разделам программы. Виды НОД: (тематические, комплексные, комбинированные, интегрированные, доминантные).</w:t>
      </w:r>
    </w:p>
    <w:p w:rsidR="00647B71" w:rsidRPr="00894774" w:rsidRDefault="00647B71" w:rsidP="002738A3">
      <w:pPr>
        <w:spacing w:after="0" w:line="240" w:lineRule="auto"/>
        <w:ind w:firstLine="709"/>
        <w:jc w:val="both"/>
        <w:rPr>
          <w:rFonts w:eastAsia="Times New Roman"/>
          <w:sz w:val="28"/>
          <w:szCs w:val="28"/>
          <w:lang w:eastAsia="ru-RU"/>
        </w:rPr>
      </w:pPr>
      <w:r w:rsidRPr="00894774">
        <w:rPr>
          <w:rFonts w:eastAsia="Times New Roman"/>
          <w:sz w:val="28"/>
          <w:szCs w:val="28"/>
          <w:lang w:eastAsia="ru-RU"/>
        </w:rPr>
        <w:t>При составлении сетки НОД учитывается их доминирующая нагрузка на ребенка (психическое, физическое, эмоциональное), предусматривается рациональное чередование видов деятельности (умственная, двигательная, практически-прикладная) на каждом из них.</w:t>
      </w:r>
    </w:p>
    <w:p w:rsidR="00647B71" w:rsidRPr="00894774" w:rsidRDefault="00647B71" w:rsidP="002738A3">
      <w:pPr>
        <w:spacing w:after="0" w:line="240" w:lineRule="auto"/>
        <w:ind w:firstLine="709"/>
        <w:jc w:val="both"/>
        <w:rPr>
          <w:rFonts w:eastAsia="Times New Roman"/>
          <w:sz w:val="28"/>
          <w:szCs w:val="28"/>
          <w:lang w:eastAsia="ru-RU"/>
        </w:rPr>
      </w:pPr>
      <w:r w:rsidRPr="00894774">
        <w:rPr>
          <w:rFonts w:eastAsia="Times New Roman"/>
          <w:sz w:val="28"/>
          <w:szCs w:val="28"/>
          <w:lang w:eastAsia="ru-RU"/>
        </w:rPr>
        <w:t>Организованная учебная деятельность воспитанников планируется преимущественно в первую половину дня. В отдельных случаях допускается проведение НОД во второй половине дня. Элементы учебной деятельности включаются в другие формы работы с детьми  (игры, самостоятельная деятельность, индивидуальная работа, наблюдение, дежурства).</w:t>
      </w:r>
    </w:p>
    <w:p w:rsidR="00647B71" w:rsidRPr="00894774" w:rsidRDefault="00647B71" w:rsidP="002738A3">
      <w:pPr>
        <w:spacing w:after="0" w:line="240" w:lineRule="auto"/>
        <w:ind w:firstLine="709"/>
        <w:jc w:val="both"/>
        <w:rPr>
          <w:rFonts w:eastAsia="Times New Roman"/>
          <w:sz w:val="28"/>
          <w:szCs w:val="28"/>
          <w:lang w:eastAsia="ru-RU"/>
        </w:rPr>
      </w:pPr>
      <w:r w:rsidRPr="00894774">
        <w:rPr>
          <w:rFonts w:eastAsia="Times New Roman"/>
          <w:sz w:val="28"/>
          <w:szCs w:val="28"/>
          <w:lang w:eastAsia="ru-RU"/>
        </w:rPr>
        <w:t>Отличительными особенностями содержания образовательной деятельности является:</w:t>
      </w:r>
    </w:p>
    <w:p w:rsidR="00647B71" w:rsidRPr="00894774" w:rsidRDefault="00647B71" w:rsidP="002738A3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eastAsia="Times New Roman"/>
          <w:sz w:val="28"/>
          <w:szCs w:val="28"/>
          <w:lang w:eastAsia="ru-RU"/>
        </w:rPr>
      </w:pPr>
      <w:r w:rsidRPr="00894774">
        <w:rPr>
          <w:rFonts w:eastAsia="Times New Roman"/>
          <w:sz w:val="28"/>
          <w:szCs w:val="28"/>
          <w:lang w:eastAsia="ru-RU"/>
        </w:rPr>
        <w:t>направленность на развитие личности ребенка;</w:t>
      </w:r>
    </w:p>
    <w:p w:rsidR="00647B71" w:rsidRPr="00894774" w:rsidRDefault="00647B71" w:rsidP="002738A3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eastAsia="Times New Roman"/>
          <w:sz w:val="28"/>
          <w:szCs w:val="28"/>
          <w:lang w:eastAsia="ru-RU"/>
        </w:rPr>
      </w:pPr>
      <w:r w:rsidRPr="00894774">
        <w:rPr>
          <w:rFonts w:eastAsia="Times New Roman"/>
          <w:sz w:val="28"/>
          <w:szCs w:val="28"/>
          <w:lang w:eastAsia="ru-RU"/>
        </w:rPr>
        <w:t>направленность на нравственное воспитание, поддержка традиционных ценностей;</w:t>
      </w:r>
    </w:p>
    <w:p w:rsidR="00647B71" w:rsidRPr="00894774" w:rsidRDefault="00647B71" w:rsidP="002738A3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eastAsia="Times New Roman"/>
          <w:sz w:val="28"/>
          <w:szCs w:val="28"/>
          <w:lang w:eastAsia="ru-RU"/>
        </w:rPr>
      </w:pPr>
      <w:r w:rsidRPr="00894774">
        <w:rPr>
          <w:rFonts w:eastAsia="Times New Roman"/>
          <w:sz w:val="28"/>
          <w:szCs w:val="28"/>
          <w:lang w:eastAsia="ru-RU"/>
        </w:rPr>
        <w:t>нацеленность на дальнейшее образование;</w:t>
      </w:r>
    </w:p>
    <w:p w:rsidR="00647B71" w:rsidRPr="00894774" w:rsidRDefault="00647B71" w:rsidP="002738A3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eastAsia="Times New Roman"/>
          <w:sz w:val="28"/>
          <w:szCs w:val="28"/>
          <w:lang w:eastAsia="ru-RU"/>
        </w:rPr>
      </w:pPr>
      <w:r w:rsidRPr="00894774">
        <w:rPr>
          <w:rFonts w:eastAsia="Times New Roman"/>
          <w:sz w:val="28"/>
          <w:szCs w:val="28"/>
          <w:lang w:eastAsia="ru-RU"/>
        </w:rPr>
        <w:t>направленность на сохранение и укрепление здоровья;</w:t>
      </w:r>
    </w:p>
    <w:p w:rsidR="00647B71" w:rsidRPr="00894774" w:rsidRDefault="00647B71" w:rsidP="002738A3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eastAsia="Times New Roman"/>
          <w:sz w:val="28"/>
          <w:szCs w:val="28"/>
          <w:lang w:eastAsia="ru-RU"/>
        </w:rPr>
      </w:pPr>
      <w:r w:rsidRPr="00894774">
        <w:rPr>
          <w:rFonts w:eastAsia="Times New Roman"/>
          <w:sz w:val="28"/>
          <w:szCs w:val="28"/>
          <w:lang w:eastAsia="ru-RU"/>
        </w:rPr>
        <w:t>направленность на учет индивидуальных возможностей ребенка;</w:t>
      </w:r>
    </w:p>
    <w:p w:rsidR="00647B71" w:rsidRPr="00894774" w:rsidRDefault="00647B71" w:rsidP="002738A3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eastAsia="Times New Roman"/>
          <w:sz w:val="28"/>
          <w:szCs w:val="28"/>
          <w:lang w:eastAsia="ru-RU"/>
        </w:rPr>
      </w:pPr>
      <w:r w:rsidRPr="00894774">
        <w:rPr>
          <w:rFonts w:eastAsia="Times New Roman"/>
          <w:sz w:val="28"/>
          <w:szCs w:val="28"/>
          <w:lang w:eastAsia="ru-RU"/>
        </w:rPr>
        <w:t>изложение психолого-педагогической работы по областям;</w:t>
      </w:r>
    </w:p>
    <w:p w:rsidR="00647B71" w:rsidRPr="00894774" w:rsidRDefault="00647B71" w:rsidP="002738A3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eastAsia="Times New Roman"/>
          <w:sz w:val="28"/>
          <w:szCs w:val="28"/>
          <w:lang w:eastAsia="ru-RU"/>
        </w:rPr>
      </w:pPr>
      <w:r w:rsidRPr="00894774">
        <w:rPr>
          <w:rFonts w:eastAsia="Times New Roman"/>
          <w:sz w:val="28"/>
          <w:szCs w:val="28"/>
          <w:lang w:eastAsia="ru-RU"/>
        </w:rPr>
        <w:lastRenderedPageBreak/>
        <w:t>гибкость выбора программного содержания с учетом уровня развития ребенка;</w:t>
      </w:r>
    </w:p>
    <w:p w:rsidR="00647B71" w:rsidRPr="00894774" w:rsidRDefault="00647B71" w:rsidP="002738A3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eastAsia="Times New Roman"/>
          <w:sz w:val="28"/>
          <w:szCs w:val="28"/>
          <w:lang w:eastAsia="ru-RU"/>
        </w:rPr>
      </w:pPr>
      <w:r w:rsidRPr="00894774">
        <w:rPr>
          <w:rFonts w:eastAsia="Times New Roman"/>
          <w:sz w:val="28"/>
          <w:szCs w:val="28"/>
          <w:lang w:eastAsia="ru-RU"/>
        </w:rPr>
        <w:t>охват всех возрастных периодов,</w:t>
      </w:r>
    </w:p>
    <w:p w:rsidR="00647B71" w:rsidRPr="00894774" w:rsidRDefault="00647B71" w:rsidP="002738A3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eastAsia="Times New Roman"/>
          <w:sz w:val="28"/>
          <w:szCs w:val="28"/>
          <w:lang w:eastAsia="ru-RU"/>
        </w:rPr>
      </w:pPr>
      <w:r w:rsidRPr="00894774">
        <w:rPr>
          <w:rFonts w:eastAsia="Times New Roman"/>
          <w:sz w:val="28"/>
          <w:szCs w:val="28"/>
          <w:lang w:eastAsia="ru-RU"/>
        </w:rPr>
        <w:t>взаимодействие с семьями воспитанников.</w:t>
      </w:r>
    </w:p>
    <w:p w:rsidR="00647B71" w:rsidRPr="00894774" w:rsidRDefault="00647B71" w:rsidP="002738A3">
      <w:pPr>
        <w:spacing w:after="0" w:line="240" w:lineRule="auto"/>
        <w:ind w:firstLine="709"/>
        <w:jc w:val="both"/>
        <w:rPr>
          <w:rFonts w:eastAsia="Times New Roman"/>
          <w:sz w:val="28"/>
          <w:szCs w:val="28"/>
          <w:lang w:eastAsia="ru-RU"/>
        </w:rPr>
      </w:pPr>
      <w:r w:rsidRPr="00894774">
        <w:rPr>
          <w:rFonts w:eastAsia="Times New Roman"/>
          <w:b/>
          <w:bCs/>
          <w:sz w:val="28"/>
          <w:szCs w:val="28"/>
          <w:lang w:eastAsia="ru-RU"/>
        </w:rPr>
        <w:t>Самостоятельная деятельность</w:t>
      </w:r>
      <w:r w:rsidRPr="00894774">
        <w:rPr>
          <w:rFonts w:eastAsia="Times New Roman"/>
          <w:sz w:val="28"/>
          <w:szCs w:val="28"/>
          <w:lang w:eastAsia="ru-RU"/>
        </w:rPr>
        <w:t> детей организуется во всех возрастных группах ежедневно в первой и второй половине дня. В течение дня объединяются различные по содержательной направленности ее виды (художественная, двигательная, речевая, игровая, трудовая, исследовательская) и постепенно привлекаются к участию в них все дети данной группы. Содержание и уровень самостоятельной деятельности воспитанников зависит от их опыта, запаса знаний, умений и навыков, уровня развития творческого воображения, самостоятельности, инициативы, организаторских способностей, а также от имеющейся материальной базы и качества педагогического руководства. Организованное проведение этой формы работы обеспечивается как непосредственным, так и опосредованным руководством со стороны воспитателя.</w:t>
      </w:r>
    </w:p>
    <w:p w:rsidR="00647B71" w:rsidRPr="00894774" w:rsidRDefault="00647B71" w:rsidP="002738A3">
      <w:pPr>
        <w:spacing w:after="0" w:line="240" w:lineRule="auto"/>
        <w:ind w:firstLine="709"/>
        <w:jc w:val="both"/>
        <w:rPr>
          <w:rFonts w:eastAsia="Times New Roman"/>
          <w:sz w:val="28"/>
          <w:szCs w:val="28"/>
          <w:lang w:eastAsia="ru-RU"/>
        </w:rPr>
      </w:pPr>
      <w:r w:rsidRPr="00894774">
        <w:rPr>
          <w:rFonts w:eastAsia="Times New Roman"/>
          <w:b/>
          <w:bCs/>
          <w:sz w:val="28"/>
          <w:szCs w:val="28"/>
          <w:lang w:eastAsia="ru-RU"/>
        </w:rPr>
        <w:t>Индивидуальная работа</w:t>
      </w:r>
      <w:r w:rsidRPr="00894774">
        <w:rPr>
          <w:rFonts w:eastAsia="Times New Roman"/>
          <w:sz w:val="28"/>
          <w:szCs w:val="28"/>
          <w:lang w:eastAsia="ru-RU"/>
        </w:rPr>
        <w:t> с детьми как самостоятельная организационная форма проводится с детьми всех возрастов в свободные часы (во время утреннего приема, прогулок и т.п.) в помещениях и на свежем воздухе. Она организуется с целью активизации пассивных детей, дополнительных занятий с отдельными детьми (вновь пришедшими, теми, часто отсутствуют</w:t>
      </w:r>
      <w:r w:rsidR="002738A3">
        <w:rPr>
          <w:rFonts w:eastAsia="Times New Roman"/>
          <w:sz w:val="28"/>
          <w:szCs w:val="28"/>
          <w:lang w:eastAsia="ru-RU"/>
        </w:rPr>
        <w:t xml:space="preserve"> </w:t>
      </w:r>
      <w:r w:rsidRPr="00894774">
        <w:rPr>
          <w:rFonts w:eastAsia="Times New Roman"/>
          <w:sz w:val="28"/>
          <w:szCs w:val="28"/>
          <w:lang w:eastAsia="ru-RU"/>
        </w:rPr>
        <w:t>из-за болезни, другие причины и хуже усваивают программный материал при фронтальной работе).</w:t>
      </w:r>
      <w:r w:rsidR="002738A3">
        <w:rPr>
          <w:rFonts w:eastAsia="Times New Roman"/>
          <w:sz w:val="28"/>
          <w:szCs w:val="28"/>
          <w:lang w:eastAsia="ru-RU"/>
        </w:rPr>
        <w:t xml:space="preserve"> </w:t>
      </w:r>
      <w:r w:rsidRPr="00894774">
        <w:rPr>
          <w:rFonts w:eastAsia="Times New Roman"/>
          <w:sz w:val="28"/>
          <w:szCs w:val="28"/>
          <w:lang w:eastAsia="ru-RU"/>
        </w:rPr>
        <w:t>Методы и приемы обучения направлены как на формирование знаний умений и навыков, так и на развитие основных компонентов учебной деятельности.</w:t>
      </w:r>
    </w:p>
    <w:p w:rsidR="00647B71" w:rsidRPr="00894774" w:rsidRDefault="00647B71" w:rsidP="002738A3">
      <w:pPr>
        <w:spacing w:after="0" w:line="240" w:lineRule="auto"/>
        <w:ind w:firstLine="709"/>
        <w:jc w:val="both"/>
        <w:rPr>
          <w:rFonts w:eastAsia="Times New Roman"/>
          <w:sz w:val="28"/>
          <w:szCs w:val="28"/>
          <w:lang w:eastAsia="ru-RU"/>
        </w:rPr>
      </w:pPr>
      <w:proofErr w:type="gramStart"/>
      <w:r w:rsidRPr="00894774">
        <w:rPr>
          <w:rFonts w:eastAsia="Times New Roman"/>
          <w:b/>
          <w:bCs/>
          <w:sz w:val="28"/>
          <w:szCs w:val="28"/>
          <w:lang w:eastAsia="ru-RU"/>
        </w:rPr>
        <w:t>Методы</w:t>
      </w:r>
      <w:proofErr w:type="gramEnd"/>
      <w:r w:rsidRPr="00894774">
        <w:rPr>
          <w:rFonts w:eastAsia="Times New Roman"/>
          <w:b/>
          <w:bCs/>
          <w:sz w:val="28"/>
          <w:szCs w:val="28"/>
          <w:lang w:eastAsia="ru-RU"/>
        </w:rPr>
        <w:t xml:space="preserve"> используемые в процессе образовательного процесса в ДОУ:</w:t>
      </w:r>
    </w:p>
    <w:p w:rsidR="00647B71" w:rsidRPr="00894774" w:rsidRDefault="00647B71" w:rsidP="002738A3">
      <w:pPr>
        <w:spacing w:after="0" w:line="240" w:lineRule="auto"/>
        <w:ind w:firstLine="709"/>
        <w:jc w:val="both"/>
        <w:rPr>
          <w:rFonts w:eastAsia="Times New Roman"/>
          <w:sz w:val="28"/>
          <w:szCs w:val="28"/>
          <w:lang w:eastAsia="ru-RU"/>
        </w:rPr>
      </w:pPr>
      <w:r w:rsidRPr="00894774">
        <w:rPr>
          <w:rFonts w:eastAsia="Times New Roman"/>
          <w:b/>
          <w:bCs/>
          <w:sz w:val="28"/>
          <w:szCs w:val="28"/>
          <w:lang w:eastAsia="ru-RU"/>
        </w:rPr>
        <w:t>Практические методы</w:t>
      </w:r>
      <w:r w:rsidRPr="00894774">
        <w:rPr>
          <w:rFonts w:eastAsia="Times New Roman"/>
          <w:sz w:val="28"/>
          <w:szCs w:val="28"/>
          <w:lang w:eastAsia="ru-RU"/>
        </w:rPr>
        <w:t> (пример взрослого) – для более глубокого понимания действительности детям необходимо не только слушать педагога, наблюдать то, что он показывает, но и сами практически действовать с предметами;</w:t>
      </w:r>
    </w:p>
    <w:p w:rsidR="00647B71" w:rsidRPr="00894774" w:rsidRDefault="00647B71" w:rsidP="002738A3">
      <w:pPr>
        <w:spacing w:after="0" w:line="240" w:lineRule="auto"/>
        <w:ind w:firstLine="709"/>
        <w:jc w:val="both"/>
        <w:rPr>
          <w:rFonts w:eastAsia="Times New Roman"/>
          <w:sz w:val="28"/>
          <w:szCs w:val="28"/>
          <w:lang w:eastAsia="ru-RU"/>
        </w:rPr>
      </w:pPr>
      <w:r w:rsidRPr="00894774">
        <w:rPr>
          <w:rFonts w:eastAsia="Times New Roman"/>
          <w:b/>
          <w:bCs/>
          <w:sz w:val="28"/>
          <w:szCs w:val="28"/>
          <w:lang w:eastAsia="ru-RU"/>
        </w:rPr>
        <w:t>Наглядные методы</w:t>
      </w:r>
      <w:r w:rsidRPr="00894774">
        <w:rPr>
          <w:rFonts w:eastAsia="Times New Roman"/>
          <w:sz w:val="28"/>
          <w:szCs w:val="28"/>
          <w:lang w:eastAsia="ru-RU"/>
        </w:rPr>
        <w:t>: включают в себя непосредственное ознакомление детей с окружающим природным и социальным миром, наблюдения, умение всматриваться в явления окружающего мира, замечать происходящие изменения, устанавливать их причины. Другим важным направлением является демонстрация наглядных пособий (предметов, репродукций, диафильмов, слайдов, видеозаписей, компьютерных программ)</w:t>
      </w:r>
    </w:p>
    <w:p w:rsidR="00647B71" w:rsidRPr="00894774" w:rsidRDefault="00647B71" w:rsidP="002738A3">
      <w:pPr>
        <w:spacing w:after="0" w:line="240" w:lineRule="auto"/>
        <w:ind w:firstLine="709"/>
        <w:jc w:val="both"/>
        <w:rPr>
          <w:rFonts w:eastAsia="Times New Roman"/>
          <w:sz w:val="28"/>
          <w:szCs w:val="28"/>
          <w:lang w:eastAsia="ru-RU"/>
        </w:rPr>
      </w:pPr>
      <w:r w:rsidRPr="00894774">
        <w:rPr>
          <w:rFonts w:eastAsia="Times New Roman"/>
          <w:b/>
          <w:bCs/>
          <w:sz w:val="28"/>
          <w:szCs w:val="28"/>
          <w:lang w:eastAsia="ru-RU"/>
        </w:rPr>
        <w:t>Репродуктивные методы</w:t>
      </w:r>
      <w:r w:rsidR="002738A3">
        <w:rPr>
          <w:rFonts w:eastAsia="Times New Roman"/>
          <w:sz w:val="28"/>
          <w:szCs w:val="28"/>
          <w:lang w:eastAsia="ru-RU"/>
        </w:rPr>
        <w:t>; способ</w:t>
      </w:r>
      <w:r w:rsidRPr="00894774">
        <w:rPr>
          <w:rFonts w:eastAsia="Times New Roman"/>
          <w:sz w:val="28"/>
          <w:szCs w:val="28"/>
          <w:lang w:eastAsia="ru-RU"/>
        </w:rPr>
        <w:t>ствуют созданию условий для воспроизведения представлений и способов деятельности, руководство их выполнением (упражнения на основе образца воспитателя, беседа, составление рассказов с опорой на предметную или предметно-схематическую модель);</w:t>
      </w:r>
    </w:p>
    <w:p w:rsidR="00647B71" w:rsidRPr="00894774" w:rsidRDefault="00647B71" w:rsidP="002738A3">
      <w:pPr>
        <w:spacing w:after="0" w:line="240" w:lineRule="auto"/>
        <w:ind w:firstLine="709"/>
        <w:jc w:val="both"/>
        <w:rPr>
          <w:rFonts w:eastAsia="Times New Roman"/>
          <w:sz w:val="28"/>
          <w:szCs w:val="28"/>
          <w:lang w:eastAsia="ru-RU"/>
        </w:rPr>
      </w:pPr>
      <w:r w:rsidRPr="00894774">
        <w:rPr>
          <w:rFonts w:eastAsia="Times New Roman"/>
          <w:b/>
          <w:bCs/>
          <w:sz w:val="28"/>
          <w:szCs w:val="28"/>
          <w:lang w:eastAsia="ru-RU"/>
        </w:rPr>
        <w:t>Игровые методы</w:t>
      </w:r>
      <w:r w:rsidRPr="00894774">
        <w:rPr>
          <w:rFonts w:eastAsia="Times New Roman"/>
          <w:sz w:val="28"/>
          <w:szCs w:val="28"/>
          <w:lang w:eastAsia="ru-RU"/>
        </w:rPr>
        <w:t xml:space="preserve"> - способствуют созданию заинтересованной непринуждённой обстановки, установлению психологически адекватной по возрасту ситуации общения. Включает в  себя дидактические, развивающие </w:t>
      </w:r>
      <w:r w:rsidRPr="00894774">
        <w:rPr>
          <w:rFonts w:eastAsia="Times New Roman"/>
          <w:sz w:val="28"/>
          <w:szCs w:val="28"/>
          <w:lang w:eastAsia="ru-RU"/>
        </w:rPr>
        <w:lastRenderedPageBreak/>
        <w:t>игры, воображаемые ситуации в развернутом виде: с ролями, игровыми действиями, соответствующим игровым оборудованием.</w:t>
      </w:r>
    </w:p>
    <w:p w:rsidR="00647B71" w:rsidRPr="00894774" w:rsidRDefault="00647B71" w:rsidP="002738A3">
      <w:pPr>
        <w:spacing w:after="0" w:line="240" w:lineRule="auto"/>
        <w:ind w:firstLine="709"/>
        <w:jc w:val="both"/>
        <w:rPr>
          <w:rFonts w:eastAsia="Times New Roman"/>
          <w:sz w:val="28"/>
          <w:szCs w:val="28"/>
          <w:lang w:eastAsia="ru-RU"/>
        </w:rPr>
      </w:pPr>
      <w:r w:rsidRPr="00894774">
        <w:rPr>
          <w:rFonts w:eastAsia="Times New Roman"/>
          <w:b/>
          <w:bCs/>
          <w:sz w:val="28"/>
          <w:szCs w:val="28"/>
          <w:lang w:eastAsia="ru-RU"/>
        </w:rPr>
        <w:t>Словесные методы</w:t>
      </w:r>
      <w:r w:rsidRPr="00894774">
        <w:rPr>
          <w:rFonts w:eastAsia="Times New Roman"/>
          <w:sz w:val="28"/>
          <w:szCs w:val="28"/>
          <w:lang w:eastAsia="ru-RU"/>
        </w:rPr>
        <w:t> – объяснения, указания, рассказы об окружающем мире, беседы, рассказы детей (пересказ сказок, рассказы по картинам, о предметах, из детского опыта, творческие рассказы). Важную роль играет чтение художественной литературы.</w:t>
      </w:r>
    </w:p>
    <w:p w:rsidR="002738A3" w:rsidRDefault="00647B71" w:rsidP="002738A3">
      <w:pPr>
        <w:spacing w:after="0" w:line="240" w:lineRule="auto"/>
        <w:ind w:firstLine="709"/>
        <w:jc w:val="both"/>
        <w:rPr>
          <w:rFonts w:eastAsia="Times New Roman"/>
          <w:b/>
          <w:bCs/>
          <w:sz w:val="28"/>
          <w:szCs w:val="28"/>
          <w:lang w:eastAsia="ru-RU"/>
        </w:rPr>
      </w:pPr>
      <w:r w:rsidRPr="00894774">
        <w:rPr>
          <w:rFonts w:eastAsia="Times New Roman"/>
          <w:b/>
          <w:bCs/>
          <w:sz w:val="28"/>
          <w:szCs w:val="28"/>
          <w:lang w:eastAsia="ru-RU"/>
        </w:rPr>
        <w:t>Метод проектов</w:t>
      </w:r>
      <w:r w:rsidRPr="00894774">
        <w:rPr>
          <w:rFonts w:eastAsia="Times New Roman"/>
          <w:sz w:val="28"/>
          <w:szCs w:val="28"/>
          <w:lang w:eastAsia="ru-RU"/>
        </w:rPr>
        <w:t> – это педагогическая технология, стержнем которой является самостоятельная деятельность детей – исследовательская, познавательная, продуктивная, в процессе которой ребёнок познаёт окружающий мир и воплощает новые знания в реальные продукты. Метод проектов дает возможность развития наблюдения и анализа явлений, проведения сравнений, обобщения и умения делать выводы, творческого мышления, логики и познания, пытливости ума, совместной познавательно-поисковой и исследовательской деятельности, коммуникативных и рефлексивных навыков и многое другое, что является составляющими успешной личности.</w:t>
      </w:r>
      <w:r w:rsidRPr="00894774">
        <w:rPr>
          <w:rFonts w:eastAsia="Times New Roman"/>
          <w:b/>
          <w:bCs/>
          <w:sz w:val="28"/>
          <w:szCs w:val="28"/>
          <w:lang w:eastAsia="ru-RU"/>
        </w:rPr>
        <w:t> </w:t>
      </w:r>
    </w:p>
    <w:p w:rsidR="00647B71" w:rsidRPr="00894774" w:rsidRDefault="00647B71" w:rsidP="002738A3">
      <w:pPr>
        <w:spacing w:after="0" w:line="240" w:lineRule="auto"/>
        <w:ind w:firstLine="709"/>
        <w:jc w:val="both"/>
        <w:rPr>
          <w:rFonts w:eastAsia="Times New Roman"/>
          <w:sz w:val="28"/>
          <w:szCs w:val="28"/>
          <w:lang w:eastAsia="ru-RU"/>
        </w:rPr>
      </w:pPr>
      <w:r w:rsidRPr="00894774">
        <w:rPr>
          <w:rFonts w:eastAsia="Times New Roman"/>
          <w:b/>
          <w:bCs/>
          <w:sz w:val="28"/>
          <w:szCs w:val="28"/>
          <w:lang w:eastAsia="ru-RU"/>
        </w:rPr>
        <w:t>Проблемно-поисковый метод</w:t>
      </w:r>
      <w:r w:rsidRPr="00894774">
        <w:rPr>
          <w:rFonts w:eastAsia="Times New Roman"/>
          <w:sz w:val="28"/>
          <w:szCs w:val="28"/>
          <w:lang w:eastAsia="ru-RU"/>
        </w:rPr>
        <w:t> на занятиях, создается проблемная ситуация, которая будет лично значимая для ребенка. Именно эта преднамеренность помогает увидеть противоречие;</w:t>
      </w:r>
    </w:p>
    <w:p w:rsidR="00647B71" w:rsidRPr="00894774" w:rsidRDefault="00647B71" w:rsidP="002738A3">
      <w:pPr>
        <w:spacing w:after="0" w:line="240" w:lineRule="auto"/>
        <w:ind w:firstLine="709"/>
        <w:jc w:val="both"/>
        <w:rPr>
          <w:rFonts w:eastAsia="Times New Roman"/>
          <w:sz w:val="28"/>
          <w:szCs w:val="28"/>
          <w:lang w:eastAsia="ru-RU"/>
        </w:rPr>
      </w:pPr>
      <w:r w:rsidRPr="00894774">
        <w:rPr>
          <w:rFonts w:eastAsia="Times New Roman"/>
          <w:b/>
          <w:bCs/>
          <w:sz w:val="28"/>
          <w:szCs w:val="28"/>
          <w:lang w:eastAsia="ru-RU"/>
        </w:rPr>
        <w:t>Исследовательский метод</w:t>
      </w:r>
      <w:r w:rsidRPr="00894774">
        <w:rPr>
          <w:rFonts w:eastAsia="Times New Roman"/>
          <w:sz w:val="28"/>
          <w:szCs w:val="28"/>
          <w:lang w:eastAsia="ru-RU"/>
        </w:rPr>
        <w:t>, который способствует высокому качеству усвоения нового материала. Помогает детям наблюдать, выдвигать гипотезы, делать выводы, обобщения, проверять решения путем «Проб и ошибок»;</w:t>
      </w:r>
    </w:p>
    <w:p w:rsidR="00647B71" w:rsidRPr="00894774" w:rsidRDefault="00647B71" w:rsidP="002738A3">
      <w:pPr>
        <w:spacing w:after="0" w:line="240" w:lineRule="auto"/>
        <w:ind w:firstLine="709"/>
        <w:jc w:val="both"/>
        <w:rPr>
          <w:rFonts w:eastAsia="Times New Roman"/>
          <w:sz w:val="28"/>
          <w:szCs w:val="28"/>
          <w:lang w:eastAsia="ru-RU"/>
        </w:rPr>
      </w:pPr>
      <w:r w:rsidRPr="00894774">
        <w:rPr>
          <w:rFonts w:eastAsia="Times New Roman"/>
          <w:b/>
          <w:bCs/>
          <w:sz w:val="28"/>
          <w:szCs w:val="28"/>
          <w:lang w:eastAsia="ru-RU"/>
        </w:rPr>
        <w:t>Метод экспериментирования</w:t>
      </w:r>
      <w:r w:rsidRPr="00894774">
        <w:rPr>
          <w:rFonts w:eastAsia="Times New Roman"/>
          <w:sz w:val="28"/>
          <w:szCs w:val="28"/>
          <w:lang w:eastAsia="ru-RU"/>
        </w:rPr>
        <w:t>; ведь дошкольники прирожденные исследователи. И этому подтверждение их любознательность, постоянное стремление к эксперименту, желание самостоятельно находить решение в проблемной ситуации;</w:t>
      </w:r>
    </w:p>
    <w:p w:rsidR="00647B71" w:rsidRPr="00894774" w:rsidRDefault="00647B71" w:rsidP="002738A3">
      <w:pPr>
        <w:spacing w:after="0" w:line="240" w:lineRule="auto"/>
        <w:ind w:firstLine="709"/>
        <w:jc w:val="both"/>
        <w:rPr>
          <w:rFonts w:eastAsia="Times New Roman"/>
          <w:sz w:val="28"/>
          <w:szCs w:val="28"/>
          <w:lang w:eastAsia="ru-RU"/>
        </w:rPr>
      </w:pPr>
      <w:r w:rsidRPr="00894774">
        <w:rPr>
          <w:rFonts w:eastAsia="Times New Roman"/>
          <w:sz w:val="28"/>
          <w:szCs w:val="28"/>
          <w:lang w:eastAsia="ru-RU"/>
        </w:rPr>
        <w:t>Перечисленные методы обучения опираются на наглядно — действенное и наглядно — образное мышление детей. Наглядные и практические методы в единстве со словом дают возможность формировать представления, обеспечивают освоение простых практических действий.</w:t>
      </w:r>
    </w:p>
    <w:p w:rsidR="00647B71" w:rsidRPr="00894774" w:rsidRDefault="00647B71" w:rsidP="002738A3">
      <w:pPr>
        <w:spacing w:after="0" w:line="240" w:lineRule="auto"/>
        <w:ind w:firstLine="709"/>
        <w:jc w:val="both"/>
        <w:rPr>
          <w:rFonts w:eastAsia="Times New Roman"/>
          <w:sz w:val="28"/>
          <w:szCs w:val="28"/>
          <w:lang w:eastAsia="ru-RU"/>
        </w:rPr>
      </w:pPr>
      <w:r w:rsidRPr="00894774">
        <w:rPr>
          <w:rFonts w:eastAsia="Times New Roman"/>
          <w:sz w:val="28"/>
          <w:szCs w:val="28"/>
          <w:lang w:eastAsia="ru-RU"/>
        </w:rPr>
        <w:t>В результате чего, образовательная деятельность в детском саду строится на основе взаимодействия взрослых с детьми, ориентированная на интересы и возможности каждого ребёнка и учитывающая социальную ситуацию его развития.</w:t>
      </w:r>
    </w:p>
    <w:p w:rsidR="00E1078F" w:rsidRPr="00894774" w:rsidRDefault="004F27CD" w:rsidP="002738A3">
      <w:pPr>
        <w:spacing w:after="0" w:line="240" w:lineRule="auto"/>
        <w:ind w:firstLine="709"/>
        <w:jc w:val="both"/>
        <w:rPr>
          <w:sz w:val="28"/>
          <w:szCs w:val="28"/>
        </w:rPr>
      </w:pPr>
    </w:p>
    <w:sectPr w:rsidR="00E1078F" w:rsidRPr="00894774" w:rsidSect="00E51F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337D97"/>
    <w:multiLevelType w:val="multilevel"/>
    <w:tmpl w:val="B8320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4018D"/>
    <w:rsid w:val="001F5AA8"/>
    <w:rsid w:val="002738A3"/>
    <w:rsid w:val="0034018D"/>
    <w:rsid w:val="003E31D0"/>
    <w:rsid w:val="004F27CD"/>
    <w:rsid w:val="00647B71"/>
    <w:rsid w:val="00894774"/>
    <w:rsid w:val="0095229D"/>
    <w:rsid w:val="00E51FFF"/>
    <w:rsid w:val="00F57C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AAE744F-4658-462C-83EA-3D273F0B1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1F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47B71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character" w:styleId="a4">
    <w:name w:val="Strong"/>
    <w:basedOn w:val="a0"/>
    <w:uiPriority w:val="22"/>
    <w:qFormat/>
    <w:rsid w:val="00647B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795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1057</Words>
  <Characters>6029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hhb</dc:creator>
  <cp:keywords/>
  <dc:description/>
  <cp:lastModifiedBy>User Windows</cp:lastModifiedBy>
  <cp:revision>7</cp:revision>
  <dcterms:created xsi:type="dcterms:W3CDTF">2024-03-01T17:21:00Z</dcterms:created>
  <dcterms:modified xsi:type="dcterms:W3CDTF">2026-02-25T05:41:00Z</dcterms:modified>
</cp:coreProperties>
</file>